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4CB45" w14:textId="77777777" w:rsidR="00C245C7" w:rsidRPr="00AA05B3" w:rsidRDefault="00C245C7" w:rsidP="006851A7">
      <w:pPr>
        <w:pStyle w:val="NurText"/>
        <w:rPr>
          <w:rFonts w:asciiTheme="minorHAnsi" w:hAnsiTheme="minorHAnsi" w:cstheme="minorHAnsi"/>
          <w:sz w:val="24"/>
          <w:szCs w:val="24"/>
        </w:rPr>
      </w:pPr>
    </w:p>
    <w:p w14:paraId="3AB6DC0D" w14:textId="77777777" w:rsidR="00A67FED" w:rsidRPr="00AA05B3" w:rsidRDefault="007716E8" w:rsidP="006851A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b/>
          <w:sz w:val="28"/>
          <w:szCs w:val="28"/>
          <w:lang w:eastAsia="de-DE"/>
        </w:rPr>
      </w:pPr>
      <w:r w:rsidRPr="00AA05B3">
        <w:rPr>
          <w:rFonts w:asciiTheme="minorHAnsi" w:hAnsiTheme="minorHAnsi" w:cstheme="minorHAnsi"/>
          <w:b/>
          <w:sz w:val="28"/>
          <w:szCs w:val="28"/>
          <w:lang w:eastAsia="de-DE"/>
        </w:rPr>
        <w:t>Eine unsichtbare Branche und der Geburtstag eines berühmten Wissenschaftlers</w:t>
      </w:r>
    </w:p>
    <w:p w14:paraId="1424AB3A" w14:textId="77777777" w:rsidR="00733BB6" w:rsidRPr="00AA05B3" w:rsidRDefault="00733BB6" w:rsidP="00733BB6">
      <w:pPr>
        <w:pStyle w:val="NurText"/>
        <w:rPr>
          <w:rFonts w:asciiTheme="minorHAnsi" w:eastAsia="Arial" w:hAnsiTheme="minorHAnsi" w:cstheme="minorHAnsi"/>
          <w:sz w:val="24"/>
          <w:szCs w:val="24"/>
        </w:rPr>
      </w:pPr>
    </w:p>
    <w:p w14:paraId="5DC99501" w14:textId="77777777" w:rsidR="007716E8" w:rsidRPr="00AA05B3" w:rsidRDefault="007716E8"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r w:rsidRPr="00AA05B3">
        <w:rPr>
          <w:rFonts w:asciiTheme="minorHAnsi" w:hAnsiTheme="minorHAnsi" w:cstheme="minorHAnsi"/>
          <w:u w:color="000000"/>
          <w:lang w:eastAsia="de-DE"/>
        </w:rPr>
        <w:t xml:space="preserve">Dem ein oder anderen mag aus Schulzeiten die thermodynamische Temperaturskala noch in leidvoller Erinnerung geblieben sein. Eingeführt hatte diese William Thomson, 1. Baron Kelvin oder kurz Lord Kelvin, bereits im Alter von 24 Jahren. Jenem </w:t>
      </w:r>
      <w:r w:rsidR="00AA05B3" w:rsidRPr="00AA05B3">
        <w:rPr>
          <w:rFonts w:asciiTheme="minorHAnsi" w:hAnsiTheme="minorHAnsi" w:cstheme="minorHAnsi"/>
          <w:u w:color="000000"/>
          <w:lang w:eastAsia="de-DE"/>
        </w:rPr>
        <w:t>am 26. Juni 1824 in Belfast geboren</w:t>
      </w:r>
      <w:r w:rsidR="00AA05B3">
        <w:rPr>
          <w:rFonts w:asciiTheme="minorHAnsi" w:hAnsiTheme="minorHAnsi" w:cstheme="minorHAnsi"/>
          <w:u w:color="000000"/>
          <w:lang w:eastAsia="de-DE"/>
        </w:rPr>
        <w:t>en</w:t>
      </w:r>
      <w:r w:rsidR="00AA05B3" w:rsidRPr="00AA05B3">
        <w:rPr>
          <w:rFonts w:asciiTheme="minorHAnsi" w:hAnsiTheme="minorHAnsi" w:cstheme="minorHAnsi"/>
          <w:u w:color="000000"/>
          <w:lang w:eastAsia="de-DE"/>
        </w:rPr>
        <w:t xml:space="preserve"> </w:t>
      </w:r>
      <w:r w:rsidRPr="00AA05B3">
        <w:rPr>
          <w:rFonts w:asciiTheme="minorHAnsi" w:hAnsiTheme="minorHAnsi" w:cstheme="minorHAnsi"/>
          <w:u w:color="000000"/>
          <w:lang w:eastAsia="de-DE"/>
        </w:rPr>
        <w:t>William Thomson</w:t>
      </w:r>
      <w:r w:rsidR="00AA05B3">
        <w:rPr>
          <w:rFonts w:asciiTheme="minorHAnsi" w:hAnsiTheme="minorHAnsi" w:cstheme="minorHAnsi"/>
          <w:u w:color="000000"/>
          <w:lang w:eastAsia="de-DE"/>
        </w:rPr>
        <w:t xml:space="preserve"> </w:t>
      </w:r>
      <w:r w:rsidRPr="00AA05B3">
        <w:rPr>
          <w:rFonts w:asciiTheme="minorHAnsi" w:hAnsiTheme="minorHAnsi" w:cstheme="minorHAnsi"/>
          <w:u w:color="000000"/>
          <w:lang w:eastAsia="de-DE"/>
        </w:rPr>
        <w:t>zu Ehren wird die absolute Temperatur mit der Einheit „Kelvin“ bemessen.</w:t>
      </w:r>
    </w:p>
    <w:p w14:paraId="19662567" w14:textId="77777777" w:rsidR="007716E8" w:rsidRPr="00AA05B3" w:rsidRDefault="007716E8"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7EB59251" w14:textId="77777777" w:rsidR="007716E8" w:rsidRPr="00AA05B3" w:rsidRDefault="007716E8"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r w:rsidRPr="00AA05B3">
        <w:rPr>
          <w:rFonts w:asciiTheme="minorHAnsi" w:hAnsiTheme="minorHAnsi" w:cstheme="minorHAnsi"/>
          <w:u w:color="000000"/>
          <w:lang w:eastAsia="de-DE"/>
        </w:rPr>
        <w:t xml:space="preserve">Was hat nun dieser ältere Herr und sein 195. Geburtstag am 26. Juni mit unserer heutigen Zeit zu tun? In diesem Jahr </w:t>
      </w:r>
      <w:r w:rsidR="00AA05B3">
        <w:rPr>
          <w:rFonts w:asciiTheme="minorHAnsi" w:hAnsiTheme="minorHAnsi" w:cstheme="minorHAnsi"/>
          <w:u w:color="000000"/>
          <w:lang w:eastAsia="de-DE"/>
        </w:rPr>
        <w:t>wird</w:t>
      </w:r>
      <w:r w:rsidRPr="00AA05B3">
        <w:rPr>
          <w:rFonts w:asciiTheme="minorHAnsi" w:hAnsiTheme="minorHAnsi" w:cstheme="minorHAnsi"/>
          <w:u w:color="000000"/>
          <w:lang w:eastAsia="de-DE"/>
        </w:rPr>
        <w:t xml:space="preserve"> zu seinem Geburtstag der „World Refrigeration Day“, der Welttag der Kältetechnik begangen. An diesem Tag möchte eine Branche, die sich tagtäglich mit der Thermodynamik beschäftigt, die aber trotz ihrer enormen wirtschaftlichen Bedeutung in der breiten Öffentlichkeit vielfach gänzlich unbekannt ist, auf ihre Arbeit und ihre weit verbreiteten Anwendungen aufmerksam machen.</w:t>
      </w:r>
    </w:p>
    <w:p w14:paraId="16BB2C95" w14:textId="77777777" w:rsidR="007716E8" w:rsidRPr="00AA05B3" w:rsidRDefault="007716E8"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25AA0D0C" w14:textId="77777777" w:rsidR="007716E8" w:rsidRPr="00AA05B3" w:rsidRDefault="007716E8"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r w:rsidRPr="00AA05B3">
        <w:rPr>
          <w:rFonts w:asciiTheme="minorHAnsi" w:hAnsiTheme="minorHAnsi" w:cstheme="minorHAnsi"/>
          <w:u w:color="000000"/>
          <w:lang w:eastAsia="de-DE"/>
        </w:rPr>
        <w:t>Oder wussten Sie, dass ohne Kältetechnik kein Rechenzentrum, keine Hochleistungsserver, ja noch nicht einmal das Mobilfunknetz funktionieren würde? Unser modernes Leben wäre ohne die Kälte- und Klimatechnik gar nicht mehr denkbar! Dabei geht es nicht nur um die Lebensmittelversorgung, Frischwaren und Tiefkühlkost, sondern auch um das Gesundheitswesen, Pharmazie und Krankenhäuser, industrielle Prozesse und Rechenzentren für eine funktionierende Infrastruktur wie Mobilfunk- und Verkehrsleitsysteme sowie die Klimatechnik in Bürogebäuden oder Versammlungsstätten bis hin zu speziellen Anwendungen in der Medizin wie z.B. Kältekammern zur Rheumabehandlung bei -110°C. Diese Aufzählung lässt sich beliebig fortsetzen, kein Bereich ist ausgenommen.</w:t>
      </w:r>
    </w:p>
    <w:p w14:paraId="07C352B0" w14:textId="77777777" w:rsidR="007716E8" w:rsidRPr="00AA05B3" w:rsidRDefault="007716E8"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6B47EECB" w14:textId="77777777" w:rsidR="007716E8" w:rsidRPr="00AA05B3" w:rsidRDefault="007716E8"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r w:rsidRPr="00AA05B3">
        <w:rPr>
          <w:rFonts w:asciiTheme="minorHAnsi" w:hAnsiTheme="minorHAnsi" w:cstheme="minorHAnsi"/>
          <w:u w:color="000000"/>
          <w:lang w:eastAsia="de-DE"/>
        </w:rPr>
        <w:t xml:space="preserve">Bedenkt man schließlich noch, dass auch Heizungswärmepumpen im Grunde Kälteanlagen sind (sie arbeiten nach </w:t>
      </w:r>
      <w:r w:rsidR="00AA05B3" w:rsidRPr="00AA05B3">
        <w:rPr>
          <w:rFonts w:asciiTheme="minorHAnsi" w:hAnsiTheme="minorHAnsi" w:cstheme="minorHAnsi"/>
          <w:u w:color="000000"/>
          <w:lang w:eastAsia="de-DE"/>
        </w:rPr>
        <w:t>demselben</w:t>
      </w:r>
      <w:r w:rsidRPr="00AA05B3">
        <w:rPr>
          <w:rFonts w:asciiTheme="minorHAnsi" w:hAnsiTheme="minorHAnsi" w:cstheme="minorHAnsi"/>
          <w:u w:color="000000"/>
          <w:lang w:eastAsia="de-DE"/>
        </w:rPr>
        <w:t xml:space="preserve"> Prinzip, man nutzt </w:t>
      </w:r>
      <w:r w:rsidR="00AA05B3">
        <w:rPr>
          <w:rFonts w:asciiTheme="minorHAnsi" w:hAnsiTheme="minorHAnsi" w:cstheme="minorHAnsi"/>
          <w:u w:color="000000"/>
          <w:lang w:eastAsia="de-DE"/>
        </w:rPr>
        <w:t>nur</w:t>
      </w:r>
      <w:r w:rsidRPr="00AA05B3">
        <w:rPr>
          <w:rFonts w:asciiTheme="minorHAnsi" w:hAnsiTheme="minorHAnsi" w:cstheme="minorHAnsi"/>
          <w:u w:color="000000"/>
          <w:lang w:eastAsia="de-DE"/>
        </w:rPr>
        <w:t xml:space="preserve"> das „warme Ende“ des Prozesses), dann stellt die Kältebranche sogar ein besonders ökologisches Heizsystem zur Verfügung. Die Kältetechnik begleitet uns von der Wiege bis zur Bahre, ist der Hidden Champion unserer Zeit, wird aber kaum wahrgenommen. Obwohl jeder ein kaltes Bier trinken möchte, weiß kaum jemand, wer es kalt macht.</w:t>
      </w:r>
    </w:p>
    <w:p w14:paraId="41A0DF2D" w14:textId="77777777" w:rsidR="00AF5C9D" w:rsidRPr="00AA05B3" w:rsidRDefault="00AF5C9D"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2"/>
        <w:rPr>
          <w:rFonts w:asciiTheme="minorHAnsi" w:hAnsiTheme="minorHAnsi" w:cstheme="minorHAnsi"/>
          <w:u w:color="000000"/>
          <w:lang w:eastAsia="de-DE"/>
        </w:rPr>
      </w:pPr>
    </w:p>
    <w:p w14:paraId="539E9DE2" w14:textId="77777777" w:rsidR="007716E8" w:rsidRPr="00AA05B3" w:rsidRDefault="007716E8"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2"/>
        <w:rPr>
          <w:rFonts w:asciiTheme="minorHAnsi" w:hAnsiTheme="minorHAnsi" w:cstheme="minorHAnsi"/>
          <w:u w:color="000000"/>
          <w:lang w:eastAsia="de-DE"/>
        </w:rPr>
      </w:pPr>
      <w:r w:rsidRPr="00AA05B3">
        <w:rPr>
          <w:rFonts w:asciiTheme="minorHAnsi" w:hAnsiTheme="minorHAnsi" w:cstheme="minorHAnsi"/>
          <w:u w:color="000000"/>
          <w:lang w:eastAsia="de-DE"/>
        </w:rPr>
        <w:t>Das ist insofern ein Problem, dass ausgerechnet die Branche, die in unzähligen Lebensbereichen einen existenziellen Beitrag leistet, noch deutlich stärker unter dem hinlänglich bekannten Fachkräftemangel leidet, als andere Bereiche unserer Wirtschaft. Und das obwohl die Kältebranche von der Ausbildung bis zum Studium alle beruflichen Möglichkeiten bietet und gleichzeitig ein vielfältiges und abwechslungsreiches berufliches Umfeld, das neben den Kernbereichen der Kälteerzeugung auch Elektrotechnik, digitale Medien und Umwelttechnik umfasst. Unter www.der-coolste-job-der-welt.de finden Interessierte dazu weitere Informationen. Eine interessante und zukunftssichere Branche erwartet Sie.</w:t>
      </w:r>
    </w:p>
    <w:p w14:paraId="071BCD75" w14:textId="77777777" w:rsidR="00AF5C9D" w:rsidRPr="00AA05B3" w:rsidRDefault="00AF5C9D"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2"/>
        <w:rPr>
          <w:rFonts w:asciiTheme="minorHAnsi" w:hAnsiTheme="minorHAnsi" w:cstheme="minorHAnsi"/>
          <w:u w:color="000000"/>
          <w:lang w:eastAsia="de-DE"/>
        </w:rPr>
      </w:pPr>
    </w:p>
    <w:p w14:paraId="50A5B9A0" w14:textId="77777777" w:rsidR="006851A7" w:rsidRPr="00AA05B3" w:rsidRDefault="006851A7" w:rsidP="00AF5C9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inorHAnsi" w:hAnsiTheme="minorHAnsi" w:cstheme="minorHAnsi"/>
          <w:u w:color="000000"/>
          <w:lang w:eastAsia="de-DE"/>
        </w:rPr>
      </w:pPr>
    </w:p>
    <w:p w14:paraId="00CF0AD7" w14:textId="77777777" w:rsidR="006851A7" w:rsidRPr="00AA05B3" w:rsidRDefault="006851A7" w:rsidP="00AF5C9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inorHAnsi" w:hAnsiTheme="minorHAnsi" w:cstheme="minorHAnsi"/>
          <w:u w:color="000000"/>
          <w:lang w:eastAsia="de-DE"/>
        </w:rPr>
      </w:pPr>
    </w:p>
    <w:p w14:paraId="21DF9A2C" w14:textId="77777777" w:rsidR="006851A7" w:rsidRPr="00AA05B3" w:rsidRDefault="006851A7" w:rsidP="00AF5C9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inorHAnsi" w:hAnsiTheme="minorHAnsi" w:cstheme="minorHAnsi"/>
          <w:u w:color="000000"/>
          <w:lang w:eastAsia="de-DE"/>
        </w:rPr>
      </w:pPr>
    </w:p>
    <w:p w14:paraId="1A2A4914" w14:textId="77777777" w:rsidR="006851A7" w:rsidRPr="00AA05B3" w:rsidRDefault="006851A7" w:rsidP="00AF5C9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inorHAnsi" w:hAnsiTheme="minorHAnsi" w:cstheme="minorHAnsi"/>
          <w:u w:color="000000"/>
          <w:lang w:eastAsia="de-DE"/>
        </w:rPr>
      </w:pPr>
    </w:p>
    <w:p w14:paraId="634240FE" w14:textId="77777777" w:rsidR="007716E8" w:rsidRPr="00AA05B3" w:rsidRDefault="00AF5C9D" w:rsidP="006851A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5"/>
        <w:jc w:val="center"/>
        <w:rPr>
          <w:rFonts w:asciiTheme="minorHAnsi" w:hAnsiTheme="minorHAnsi" w:cstheme="minorHAnsi"/>
          <w:u w:color="000000"/>
          <w:lang w:eastAsia="de-DE"/>
        </w:rPr>
      </w:pPr>
      <w:r w:rsidRPr="00AA05B3">
        <w:rPr>
          <w:rFonts w:asciiTheme="minorHAnsi" w:hAnsiTheme="minorHAnsi" w:cstheme="minorHAnsi"/>
          <w:noProof/>
          <w:u w:color="000000"/>
          <w:lang w:eastAsia="de-DE"/>
        </w:rPr>
        <w:drawing>
          <wp:inline distT="0" distB="0" distL="0" distR="0" wp14:anchorId="19AF4273" wp14:editId="7395063F">
            <wp:extent cx="5992142" cy="6343160"/>
            <wp:effectExtent l="0" t="0" r="889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V_Ausbildungsflyer_Dual_8_Seiter_Auszu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6522" cy="6400725"/>
                    </a:xfrm>
                    <a:prstGeom prst="rect">
                      <a:avLst/>
                    </a:prstGeom>
                  </pic:spPr>
                </pic:pic>
              </a:graphicData>
            </a:graphic>
          </wp:inline>
        </w:drawing>
      </w:r>
    </w:p>
    <w:p w14:paraId="7FC445B8" w14:textId="77777777" w:rsidR="00BE23C6" w:rsidRPr="00AA05B3" w:rsidRDefault="00BE23C6" w:rsidP="006851A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right="-285"/>
        <w:jc w:val="center"/>
        <w:rPr>
          <w:rFonts w:asciiTheme="minorHAnsi" w:hAnsiTheme="minorHAnsi" w:cstheme="minorHAnsi"/>
          <w:u w:color="000000"/>
          <w:lang w:eastAsia="de-DE"/>
        </w:rPr>
      </w:pPr>
    </w:p>
    <w:p w14:paraId="27B3AC84" w14:textId="77777777" w:rsidR="007716E8" w:rsidRPr="00AA05B3" w:rsidRDefault="007716E8" w:rsidP="00AF5C9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18"/>
          <w:szCs w:val="18"/>
          <w:u w:color="000000"/>
          <w:lang w:eastAsia="de-DE"/>
        </w:rPr>
      </w:pPr>
      <w:r w:rsidRPr="00AA05B3">
        <w:rPr>
          <w:rFonts w:asciiTheme="minorHAnsi" w:hAnsiTheme="minorHAnsi" w:cstheme="minorHAnsi"/>
          <w:sz w:val="18"/>
          <w:szCs w:val="18"/>
          <w:u w:color="000000"/>
          <w:lang w:eastAsia="de-DE"/>
        </w:rPr>
        <w:t xml:space="preserve">Kurzinfo zu Ausbildung und Studium - Auszug aus Flyer von </w:t>
      </w:r>
      <w:hyperlink r:id="rId8" w:history="1">
        <w:r w:rsidR="00D20A93" w:rsidRPr="0090766F">
          <w:rPr>
            <w:rStyle w:val="Hyperlink"/>
            <w:rFonts w:asciiTheme="minorHAnsi" w:hAnsiTheme="minorHAnsi" w:cstheme="minorHAnsi"/>
            <w:sz w:val="18"/>
            <w:szCs w:val="18"/>
            <w:lang w:eastAsia="de-DE"/>
          </w:rPr>
          <w:t>www.der-coolste-job-der-welt.de</w:t>
        </w:r>
      </w:hyperlink>
    </w:p>
    <w:p w14:paraId="32EE036B" w14:textId="77777777" w:rsidR="007716E8" w:rsidRPr="00AA05B3" w:rsidRDefault="007716E8" w:rsidP="00AF5C9D">
      <w:pPr>
        <w:rPr>
          <w:rFonts w:asciiTheme="minorHAnsi" w:hAnsiTheme="minorHAnsi" w:cstheme="minorHAnsi"/>
          <w:u w:color="000000"/>
          <w:lang w:eastAsia="de-DE"/>
        </w:rPr>
      </w:pPr>
      <w:r w:rsidRPr="00AA05B3">
        <w:rPr>
          <w:rFonts w:asciiTheme="minorHAnsi" w:hAnsiTheme="minorHAnsi" w:cstheme="minorHAnsi"/>
          <w:u w:color="000000"/>
          <w:lang w:eastAsia="de-DE"/>
        </w:rPr>
        <w:br w:type="page"/>
      </w:r>
    </w:p>
    <w:p w14:paraId="7005F3F0" w14:textId="77777777" w:rsidR="007716E8" w:rsidRPr="00AA05B3" w:rsidRDefault="007716E8"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2F6C36C0" w14:textId="77777777" w:rsidR="00612119" w:rsidRPr="00612119" w:rsidRDefault="00612119"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lang w:eastAsia="de-DE"/>
        </w:rPr>
      </w:pPr>
    </w:p>
    <w:p w14:paraId="657D2144" w14:textId="566D62A3" w:rsidR="00D36F2D" w:rsidRDefault="00D36F2D"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r w:rsidRPr="00AA05B3">
        <w:rPr>
          <w:rFonts w:asciiTheme="minorHAnsi" w:hAnsiTheme="minorHAnsi" w:cstheme="minorHAnsi"/>
          <w:b/>
          <w:lang w:eastAsia="de-DE"/>
        </w:rPr>
        <w:t xml:space="preserve">Von der Wiege bis zur Bahre </w:t>
      </w:r>
      <w:r w:rsidR="00511C9E">
        <w:rPr>
          <w:rFonts w:asciiTheme="minorHAnsi" w:hAnsiTheme="minorHAnsi" w:cstheme="minorHAnsi"/>
          <w:b/>
          <w:lang w:eastAsia="de-DE"/>
        </w:rPr>
        <w:t>–</w:t>
      </w:r>
      <w:r w:rsidRPr="00AA05B3">
        <w:rPr>
          <w:rFonts w:asciiTheme="minorHAnsi" w:hAnsiTheme="minorHAnsi" w:cstheme="minorHAnsi"/>
          <w:b/>
          <w:lang w:eastAsia="de-DE"/>
        </w:rPr>
        <w:t xml:space="preserve"> </w:t>
      </w:r>
      <w:r w:rsidR="00511C9E">
        <w:rPr>
          <w:rFonts w:asciiTheme="minorHAnsi" w:hAnsiTheme="minorHAnsi" w:cstheme="minorHAnsi"/>
          <w:b/>
          <w:lang w:eastAsia="de-DE"/>
        </w:rPr>
        <w:t xml:space="preserve">die </w:t>
      </w:r>
      <w:r w:rsidRPr="00AA05B3">
        <w:rPr>
          <w:rFonts w:asciiTheme="minorHAnsi" w:hAnsiTheme="minorHAnsi" w:cstheme="minorHAnsi"/>
          <w:b/>
          <w:lang w:eastAsia="de-DE"/>
        </w:rPr>
        <w:t>wirtschaftliche Bedeutung der Kältebranche</w:t>
      </w:r>
    </w:p>
    <w:p w14:paraId="0C720C6A" w14:textId="77777777" w:rsidR="00D36F2D" w:rsidRDefault="00D36F2D"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0E5308C4" w14:textId="77777777" w:rsidR="007716E8" w:rsidRPr="00AA05B3" w:rsidRDefault="007716E8"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r w:rsidRPr="00AA05B3">
        <w:rPr>
          <w:rFonts w:asciiTheme="minorHAnsi" w:hAnsiTheme="minorHAnsi" w:cstheme="minorHAnsi"/>
          <w:u w:color="000000"/>
          <w:lang w:eastAsia="de-DE"/>
        </w:rPr>
        <w:t>Was haben eine Tiefkühl-Pizza, ein Smartphone und eine Blutbank im Krankenhaus gemeinsam? Richtig – ohne die moderne Kälte- und Klimatechnik würde es all das nicht geben!</w:t>
      </w:r>
    </w:p>
    <w:p w14:paraId="2283FAE8" w14:textId="77777777" w:rsidR="007716E8" w:rsidRPr="00AA05B3" w:rsidRDefault="007716E8"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3C3D567F" w14:textId="77777777" w:rsidR="007716E8" w:rsidRPr="00AA05B3" w:rsidRDefault="007716E8"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r w:rsidRPr="00AA05B3">
        <w:rPr>
          <w:rFonts w:asciiTheme="minorHAnsi" w:hAnsiTheme="minorHAnsi" w:cstheme="minorHAnsi"/>
          <w:u w:color="000000"/>
          <w:lang w:eastAsia="de-DE"/>
        </w:rPr>
        <w:t>Das haben sie nicht gewusst? Dann gehören sie zu dem weitaus größten Teil der Bevölkerung, der diese Technik jeden Tag nutzt, aber nicht weiß, wie das alles funktioniert und wer für diese unauffällige Technik zuständig ist.</w:t>
      </w:r>
    </w:p>
    <w:p w14:paraId="182C132A" w14:textId="77777777" w:rsidR="007716E8" w:rsidRPr="00AA05B3" w:rsidRDefault="007716E8"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6DE8019B" w14:textId="77777777" w:rsidR="007716E8" w:rsidRPr="00AA05B3" w:rsidRDefault="007716E8"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r w:rsidRPr="00AA05B3">
        <w:rPr>
          <w:rFonts w:asciiTheme="minorHAnsi" w:hAnsiTheme="minorHAnsi" w:cstheme="minorHAnsi"/>
          <w:u w:color="000000"/>
          <w:lang w:eastAsia="de-DE"/>
        </w:rPr>
        <w:t xml:space="preserve">Bäcker, Metzger, Landwirte und Gastronomen versorgen uns mit frischen und </w:t>
      </w:r>
      <w:r w:rsidR="00D36F2D">
        <w:rPr>
          <w:rFonts w:asciiTheme="minorHAnsi" w:hAnsiTheme="minorHAnsi" w:cstheme="minorHAnsi"/>
          <w:u w:color="000000"/>
          <w:lang w:eastAsia="de-DE"/>
        </w:rPr>
        <w:t xml:space="preserve">eine </w:t>
      </w:r>
      <w:r w:rsidRPr="00AA05B3">
        <w:rPr>
          <w:rFonts w:asciiTheme="minorHAnsi" w:hAnsiTheme="minorHAnsi" w:cstheme="minorHAnsi"/>
          <w:u w:color="000000"/>
          <w:lang w:eastAsia="de-DE"/>
        </w:rPr>
        <w:t>lange Zeit haltbaren Lebensmitteln</w:t>
      </w:r>
      <w:r w:rsidR="00D36F2D">
        <w:rPr>
          <w:rFonts w:asciiTheme="minorHAnsi" w:hAnsiTheme="minorHAnsi" w:cstheme="minorHAnsi"/>
          <w:u w:color="000000"/>
          <w:lang w:eastAsia="de-DE"/>
        </w:rPr>
        <w:t>.</w:t>
      </w:r>
      <w:r w:rsidRPr="00AA05B3">
        <w:rPr>
          <w:rFonts w:asciiTheme="minorHAnsi" w:hAnsiTheme="minorHAnsi" w:cstheme="minorHAnsi"/>
          <w:u w:color="000000"/>
          <w:lang w:eastAsia="de-DE"/>
        </w:rPr>
        <w:t xml:space="preserve"> </w:t>
      </w:r>
      <w:r w:rsidR="00D36F2D">
        <w:rPr>
          <w:rFonts w:asciiTheme="minorHAnsi" w:hAnsiTheme="minorHAnsi" w:cstheme="minorHAnsi"/>
          <w:u w:color="000000"/>
          <w:lang w:eastAsia="de-DE"/>
        </w:rPr>
        <w:t>K</w:t>
      </w:r>
      <w:r w:rsidRPr="00AA05B3">
        <w:rPr>
          <w:rFonts w:asciiTheme="minorHAnsi" w:hAnsiTheme="minorHAnsi" w:cstheme="minorHAnsi"/>
          <w:u w:color="000000"/>
          <w:lang w:eastAsia="de-DE"/>
        </w:rPr>
        <w:t xml:space="preserve">limatisierte Rechenzentren sorgen für einen reibungslosen Datenverkehr </w:t>
      </w:r>
      <w:r w:rsidR="00D36F2D">
        <w:rPr>
          <w:rFonts w:asciiTheme="minorHAnsi" w:hAnsiTheme="minorHAnsi" w:cstheme="minorHAnsi"/>
          <w:u w:color="000000"/>
          <w:lang w:eastAsia="de-DE"/>
        </w:rPr>
        <w:t>für</w:t>
      </w:r>
      <w:r w:rsidRPr="00AA05B3">
        <w:rPr>
          <w:rFonts w:asciiTheme="minorHAnsi" w:hAnsiTheme="minorHAnsi" w:cstheme="minorHAnsi"/>
          <w:u w:color="000000"/>
          <w:lang w:eastAsia="de-DE"/>
        </w:rPr>
        <w:t xml:space="preserve"> Mobilfunk, Verkehrslenkung oder den Geldverkehr</w:t>
      </w:r>
      <w:r w:rsidR="00D36F2D">
        <w:rPr>
          <w:rFonts w:asciiTheme="minorHAnsi" w:hAnsiTheme="minorHAnsi" w:cstheme="minorHAnsi"/>
          <w:u w:color="000000"/>
          <w:lang w:eastAsia="de-DE"/>
        </w:rPr>
        <w:t>. D</w:t>
      </w:r>
      <w:r w:rsidRPr="00AA05B3">
        <w:rPr>
          <w:rFonts w:asciiTheme="minorHAnsi" w:hAnsiTheme="minorHAnsi" w:cstheme="minorHAnsi"/>
          <w:u w:color="000000"/>
          <w:lang w:eastAsia="de-DE"/>
        </w:rPr>
        <w:t xml:space="preserve">ie Klimaanlage im Büro sorgt für eine angenehme Arbeitsatmosphäre. In fast jedem PKW sind heute serienmäßig Klimaanlagen, auch Busse und Schienenfahrzeuge sind klimatisiert und man merkt es erst, wenn die Technik </w:t>
      </w:r>
      <w:r w:rsidR="00D36F2D">
        <w:rPr>
          <w:rFonts w:asciiTheme="minorHAnsi" w:hAnsiTheme="minorHAnsi" w:cstheme="minorHAnsi"/>
          <w:u w:color="000000"/>
          <w:lang w:eastAsia="de-DE"/>
        </w:rPr>
        <w:t>ein</w:t>
      </w:r>
      <w:r w:rsidRPr="00AA05B3">
        <w:rPr>
          <w:rFonts w:asciiTheme="minorHAnsi" w:hAnsiTheme="minorHAnsi" w:cstheme="minorHAnsi"/>
          <w:u w:color="000000"/>
          <w:lang w:eastAsia="de-DE"/>
        </w:rPr>
        <w:t>mal ausfällt.</w:t>
      </w:r>
    </w:p>
    <w:p w14:paraId="78927EDB" w14:textId="77777777" w:rsidR="007716E8" w:rsidRPr="00AA05B3" w:rsidRDefault="007716E8"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271998F6" w14:textId="77777777" w:rsidR="007716E8" w:rsidRPr="00AA05B3" w:rsidRDefault="007716E8"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r w:rsidRPr="00AA05B3">
        <w:rPr>
          <w:rFonts w:asciiTheme="minorHAnsi" w:hAnsiTheme="minorHAnsi" w:cstheme="minorHAnsi"/>
          <w:u w:color="000000"/>
          <w:lang w:eastAsia="de-DE"/>
        </w:rPr>
        <w:t xml:space="preserve">Dies sind noch lange nicht alle Einsatzgebiete. Ein Krankenhaus ohne Klimatechnik für den keimfreien OP oder die Intensivpflege, die Kühlung von Blutkonserven und temperaturempfindlichen Medikamenten </w:t>
      </w:r>
      <w:r w:rsidR="00D36F2D">
        <w:rPr>
          <w:rFonts w:asciiTheme="minorHAnsi" w:hAnsiTheme="minorHAnsi" w:cstheme="minorHAnsi"/>
          <w:u w:color="000000"/>
          <w:lang w:eastAsia="de-DE"/>
        </w:rPr>
        <w:t>ist</w:t>
      </w:r>
      <w:r w:rsidRPr="00AA05B3">
        <w:rPr>
          <w:rFonts w:asciiTheme="minorHAnsi" w:hAnsiTheme="minorHAnsi" w:cstheme="minorHAnsi"/>
          <w:u w:color="000000"/>
          <w:lang w:eastAsia="de-DE"/>
        </w:rPr>
        <w:t xml:space="preserve"> Voraussetzung für ein funktionierendes Gesundheitssystem; Halbleiter und Microchips werden in sogenannter Reinraum-Atmosphäre produziert und Kunststoffartikel müssen nach dem Spritzvorgang möglichst rasch wieder abgekühlt werden.</w:t>
      </w:r>
    </w:p>
    <w:p w14:paraId="1C0DE385" w14:textId="77777777" w:rsidR="007716E8" w:rsidRPr="00AA05B3" w:rsidRDefault="007716E8"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5BDE2A19" w14:textId="77777777" w:rsidR="007716E8" w:rsidRPr="00AA05B3" w:rsidRDefault="007716E8"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r w:rsidRPr="00AA05B3">
        <w:rPr>
          <w:rFonts w:asciiTheme="minorHAnsi" w:hAnsiTheme="minorHAnsi" w:cstheme="minorHAnsi"/>
          <w:u w:color="000000"/>
          <w:lang w:eastAsia="de-DE"/>
        </w:rPr>
        <w:t>Dabei haben wir die Transportkühl- und Tiefkühlung, die Eisbahnen, Schwimmbäder und vieles weitere noch gar nicht erwähnt. Auch die Wärmepumpe, die heute einen immer größeren Raum in der Beheizung von privatem Wohnraum einnimmt, ist letztlich ebenso eine Kälteanlage (bei der die warme Seite genutzt wird).</w:t>
      </w:r>
    </w:p>
    <w:p w14:paraId="7501F78A" w14:textId="77777777" w:rsidR="007716E8" w:rsidRPr="00AA05B3" w:rsidRDefault="007716E8"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67827000" w14:textId="77777777" w:rsidR="007716E8" w:rsidRDefault="007716E8"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r w:rsidRPr="00AA05B3">
        <w:rPr>
          <w:rFonts w:asciiTheme="minorHAnsi" w:hAnsiTheme="minorHAnsi" w:cstheme="minorHAnsi"/>
          <w:u w:color="000000"/>
          <w:lang w:eastAsia="de-DE"/>
        </w:rPr>
        <w:t>In Deutschland sorgen rund 3.000 Kälte-Klima Fachbetriebe mit ca. 30.0000 Mitarbeitern dafür, dass das moderne Leben so reibungslos funktioniert, wie es das in den allermeisten Fällen tut. Und wenn die Technik doch einmal ausfällt, steht in der Regel ein Notdienst 24 Std an sieben Tagen in der Woche</w:t>
      </w:r>
      <w:r w:rsidR="00D36F2D">
        <w:rPr>
          <w:rFonts w:asciiTheme="minorHAnsi" w:hAnsiTheme="minorHAnsi" w:cstheme="minorHAnsi"/>
          <w:u w:color="000000"/>
          <w:lang w:eastAsia="de-DE"/>
        </w:rPr>
        <w:t xml:space="preserve"> einschließlich Feiertagen</w:t>
      </w:r>
      <w:r w:rsidRPr="00AA05B3">
        <w:rPr>
          <w:rFonts w:asciiTheme="minorHAnsi" w:hAnsiTheme="minorHAnsi" w:cstheme="minorHAnsi"/>
          <w:u w:color="000000"/>
          <w:lang w:eastAsia="de-DE"/>
        </w:rPr>
        <w:t xml:space="preserve"> zur Verfügung (auch wenn es </w:t>
      </w:r>
      <w:r w:rsidR="00612119">
        <w:rPr>
          <w:rFonts w:asciiTheme="minorHAnsi" w:hAnsiTheme="minorHAnsi" w:cstheme="minorHAnsi"/>
          <w:u w:color="000000"/>
          <w:lang w:eastAsia="de-DE"/>
        </w:rPr>
        <w:t xml:space="preserve">eher </w:t>
      </w:r>
      <w:r w:rsidRPr="00AA05B3">
        <w:rPr>
          <w:rFonts w:asciiTheme="minorHAnsi" w:hAnsiTheme="minorHAnsi" w:cstheme="minorHAnsi"/>
          <w:u w:color="000000"/>
          <w:lang w:eastAsia="de-DE"/>
        </w:rPr>
        <w:t xml:space="preserve">selten </w:t>
      </w:r>
      <w:r w:rsidR="00D36F2D">
        <w:rPr>
          <w:rFonts w:asciiTheme="minorHAnsi" w:hAnsiTheme="minorHAnsi" w:cstheme="minorHAnsi"/>
          <w:u w:color="000000"/>
          <w:lang w:eastAsia="de-DE"/>
        </w:rPr>
        <w:t>erforderlich</w:t>
      </w:r>
      <w:r w:rsidRPr="00AA05B3">
        <w:rPr>
          <w:rFonts w:asciiTheme="minorHAnsi" w:hAnsiTheme="minorHAnsi" w:cstheme="minorHAnsi"/>
          <w:u w:color="000000"/>
          <w:lang w:eastAsia="de-DE"/>
        </w:rPr>
        <w:t xml:space="preserve"> ist).</w:t>
      </w:r>
    </w:p>
    <w:p w14:paraId="120FAE68" w14:textId="77777777" w:rsidR="00612119" w:rsidRPr="00AA05B3" w:rsidRDefault="00612119"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7EA28FAA" w14:textId="77777777" w:rsidR="007716E8" w:rsidRPr="00AA05B3" w:rsidRDefault="007716E8"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3D6E5C54" w14:textId="77777777" w:rsidR="007716E8" w:rsidRPr="00AA05B3" w:rsidRDefault="007716E8"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4DD8C7D3" w14:textId="77777777" w:rsidR="007716E8" w:rsidRPr="00AA05B3" w:rsidRDefault="007716E8"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1076C42B" w14:textId="77777777" w:rsidR="007716E8" w:rsidRPr="00AA05B3" w:rsidRDefault="007716E8" w:rsidP="00AF5C9D">
      <w:pPr>
        <w:rPr>
          <w:rFonts w:asciiTheme="minorHAnsi" w:hAnsiTheme="minorHAnsi" w:cstheme="minorHAnsi"/>
          <w:u w:color="000000"/>
          <w:lang w:eastAsia="de-DE"/>
        </w:rPr>
      </w:pPr>
      <w:r w:rsidRPr="00AA05B3">
        <w:rPr>
          <w:rFonts w:asciiTheme="minorHAnsi" w:hAnsiTheme="minorHAnsi" w:cstheme="minorHAnsi"/>
          <w:u w:color="000000"/>
          <w:lang w:eastAsia="de-DE"/>
        </w:rPr>
        <w:br w:type="page"/>
      </w:r>
    </w:p>
    <w:p w14:paraId="37506948" w14:textId="77777777" w:rsidR="00AF5C9D" w:rsidRPr="00612119" w:rsidRDefault="00AF5C9D"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lang w:eastAsia="de-DE"/>
        </w:rPr>
      </w:pPr>
    </w:p>
    <w:p w14:paraId="22E3C9D2" w14:textId="77777777" w:rsidR="00612119" w:rsidRPr="00612119" w:rsidRDefault="00612119"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lang w:eastAsia="de-DE"/>
        </w:rPr>
      </w:pPr>
    </w:p>
    <w:p w14:paraId="17C24EE4" w14:textId="77777777" w:rsidR="00D36F2D" w:rsidRDefault="00612119"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r>
        <w:rPr>
          <w:rFonts w:asciiTheme="minorHAnsi" w:hAnsiTheme="minorHAnsi" w:cstheme="minorHAnsi"/>
          <w:b/>
          <w:lang w:eastAsia="de-DE"/>
        </w:rPr>
        <w:t>M</w:t>
      </w:r>
      <w:r w:rsidR="00D36F2D" w:rsidRPr="00AA05B3">
        <w:rPr>
          <w:rFonts w:asciiTheme="minorHAnsi" w:hAnsiTheme="minorHAnsi" w:cstheme="minorHAnsi"/>
          <w:b/>
          <w:lang w:eastAsia="de-DE"/>
        </w:rPr>
        <w:t>otivati</w:t>
      </w:r>
      <w:r w:rsidR="00D36F2D">
        <w:rPr>
          <w:rFonts w:asciiTheme="minorHAnsi" w:hAnsiTheme="minorHAnsi" w:cstheme="minorHAnsi"/>
          <w:b/>
          <w:lang w:eastAsia="de-DE"/>
        </w:rPr>
        <w:t>on</w:t>
      </w:r>
    </w:p>
    <w:p w14:paraId="14592CE4" w14:textId="77777777" w:rsidR="00D36F2D" w:rsidRDefault="00D36F2D"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3C1BD2D0" w14:textId="77777777" w:rsidR="007716E8" w:rsidRDefault="007716E8"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r w:rsidRPr="00AA05B3">
        <w:rPr>
          <w:rFonts w:asciiTheme="minorHAnsi" w:hAnsiTheme="minorHAnsi" w:cstheme="minorHAnsi"/>
          <w:u w:color="000000"/>
          <w:lang w:eastAsia="de-DE"/>
        </w:rPr>
        <w:t xml:space="preserve">Der „World Refrigeration Day“ soll künftig weltweit jedes Jahr am 26. Juni gefeiert werden. Die breite Öffentlichkeit kennt in der Regel nicht die bedeutende Rolle der Kälte-, Klima- und Wärmepumpenbranche in unserer modernen Gesellschaft. Daher möchte </w:t>
      </w:r>
      <w:r w:rsidR="00171312">
        <w:rPr>
          <w:rFonts w:asciiTheme="minorHAnsi" w:hAnsiTheme="minorHAnsi" w:cstheme="minorHAnsi"/>
          <w:u w:color="000000"/>
          <w:lang w:eastAsia="de-DE"/>
        </w:rPr>
        <w:t xml:space="preserve">die Branche </w:t>
      </w:r>
      <w:r w:rsidRPr="00AA05B3">
        <w:rPr>
          <w:rFonts w:asciiTheme="minorHAnsi" w:hAnsiTheme="minorHAnsi" w:cstheme="minorHAnsi"/>
          <w:u w:color="000000"/>
          <w:lang w:eastAsia="de-DE"/>
        </w:rPr>
        <w:t>am „World Refrigeration Day“ mit verschiedensten Aktivitäten aufzeigen, wie eng die Kälte- und Klimatechnik in unser tägliches Leben verflochten ist. Verbände und Organisationen aus den USA, Indien, Pakistan, den Philippinen, Thailand, Australien, Afrika und ganz Europa haben ihre Unterstützung bekundet.</w:t>
      </w:r>
    </w:p>
    <w:p w14:paraId="127340F2" w14:textId="77777777" w:rsidR="00612119" w:rsidRPr="00AA05B3" w:rsidRDefault="00612119" w:rsidP="00AA05B3">
      <w:pPr>
        <w:pBdr>
          <w:top w:val="single" w:sz="12" w:space="1" w:color="074795"/>
          <w:left w:val="single" w:sz="12" w:space="4" w:color="074795"/>
          <w:bottom w:val="single" w:sz="12" w:space="1" w:color="074795"/>
          <w:right w:val="single" w:sz="12" w:space="4" w:color="074795"/>
        </w:pBdr>
        <w:shd w:val="clear" w:color="auto" w:fill="DBE5F1" w:themeFill="accent1" w:themeFillTint="33"/>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6A8F2D0C" w14:textId="77777777" w:rsidR="007716E8" w:rsidRPr="00AA05B3" w:rsidRDefault="007716E8"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11C01ADA" w14:textId="77777777" w:rsidR="007716E8" w:rsidRPr="00AA05B3" w:rsidRDefault="007716E8"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11D2C97B" w14:textId="77777777" w:rsidR="007716E8" w:rsidRPr="00AA05B3" w:rsidRDefault="007716E8"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5E883492" w14:textId="77777777" w:rsidR="007716E8" w:rsidRPr="00AA05B3" w:rsidRDefault="007716E8"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u w:color="000000"/>
          <w:lang w:eastAsia="de-DE"/>
        </w:rPr>
      </w:pPr>
    </w:p>
    <w:p w14:paraId="2A55AA6B" w14:textId="186651B0" w:rsidR="007716E8" w:rsidRPr="002E56FD" w:rsidRDefault="00866606" w:rsidP="007716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b/>
          <w:bCs/>
          <w:u w:color="000000"/>
          <w:lang w:eastAsia="de-DE"/>
        </w:rPr>
      </w:pPr>
      <w:r w:rsidRPr="002E56FD">
        <w:rPr>
          <w:rFonts w:asciiTheme="minorHAnsi" w:hAnsiTheme="minorHAnsi" w:cstheme="minorHAnsi"/>
          <w:b/>
          <w:bCs/>
          <w:u w:color="000000"/>
          <w:lang w:eastAsia="de-DE"/>
        </w:rPr>
        <w:t>Bildmaterial</w:t>
      </w:r>
      <w:r w:rsidR="002E56FD" w:rsidRPr="002E56FD">
        <w:rPr>
          <w:rFonts w:asciiTheme="minorHAnsi" w:hAnsiTheme="minorHAnsi" w:cstheme="minorHAnsi"/>
          <w:b/>
          <w:bCs/>
          <w:u w:color="000000"/>
          <w:lang w:eastAsia="de-DE"/>
        </w:rPr>
        <w:t>:</w:t>
      </w:r>
    </w:p>
    <w:p w14:paraId="33779B7F" w14:textId="77777777" w:rsidR="007716E8" w:rsidRPr="00AA05B3" w:rsidRDefault="007716E8" w:rsidP="007716E8">
      <w:pPr>
        <w:rPr>
          <w:rFonts w:asciiTheme="minorHAnsi" w:hAnsiTheme="minorHAnsi" w:cstheme="minorHAnsi"/>
        </w:rPr>
      </w:pPr>
    </w:p>
    <w:p w14:paraId="0E951BB3" w14:textId="77777777" w:rsidR="007716E8" w:rsidRPr="00AA05B3" w:rsidRDefault="0028173F" w:rsidP="007716E8">
      <w:pPr>
        <w:rPr>
          <w:rFonts w:asciiTheme="minorHAnsi" w:hAnsiTheme="minorHAnsi" w:cstheme="minorHAnsi"/>
        </w:rPr>
      </w:pPr>
      <w:r w:rsidRPr="00AA05B3">
        <w:rPr>
          <w:rFonts w:asciiTheme="minorHAnsi" w:hAnsiTheme="minorHAnsi" w:cstheme="minorHAnsi"/>
          <w:noProof/>
        </w:rPr>
        <w:drawing>
          <wp:anchor distT="0" distB="0" distL="114300" distR="114300" simplePos="0" relativeHeight="251661312" behindDoc="1" locked="0" layoutInCell="1" allowOverlap="1" wp14:anchorId="688633D3" wp14:editId="7F7F240E">
            <wp:simplePos x="0" y="0"/>
            <wp:positionH relativeFrom="column">
              <wp:posOffset>2832735</wp:posOffset>
            </wp:positionH>
            <wp:positionV relativeFrom="paragraph">
              <wp:posOffset>6350</wp:posOffset>
            </wp:positionV>
            <wp:extent cx="914400" cy="1371600"/>
            <wp:effectExtent l="0" t="0" r="0" b="0"/>
            <wp:wrapTight wrapText="bothSides">
              <wp:wrapPolygon edited="0">
                <wp:start x="0" y="0"/>
                <wp:lineTo x="0" y="21300"/>
                <wp:lineTo x="21150" y="21300"/>
                <wp:lineTo x="2115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menladen 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1371600"/>
                    </a:xfrm>
                    <a:prstGeom prst="rect">
                      <a:avLst/>
                    </a:prstGeom>
                  </pic:spPr>
                </pic:pic>
              </a:graphicData>
            </a:graphic>
          </wp:anchor>
        </w:drawing>
      </w:r>
      <w:r w:rsidRPr="00AA05B3">
        <w:rPr>
          <w:rFonts w:asciiTheme="minorHAnsi" w:hAnsiTheme="minorHAnsi" w:cstheme="minorHAnsi"/>
          <w:noProof/>
        </w:rPr>
        <w:drawing>
          <wp:anchor distT="0" distB="0" distL="114300" distR="114300" simplePos="0" relativeHeight="251660288" behindDoc="1" locked="0" layoutInCell="1" allowOverlap="1" wp14:anchorId="2840D759" wp14:editId="5A923F7B">
            <wp:simplePos x="0" y="0"/>
            <wp:positionH relativeFrom="column">
              <wp:posOffset>1670685</wp:posOffset>
            </wp:positionH>
            <wp:positionV relativeFrom="page">
              <wp:posOffset>4743450</wp:posOffset>
            </wp:positionV>
            <wp:extent cx="914400" cy="1371600"/>
            <wp:effectExtent l="0" t="0" r="0" b="0"/>
            <wp:wrapTight wrapText="bothSides">
              <wp:wrapPolygon edited="0">
                <wp:start x="0" y="0"/>
                <wp:lineTo x="0" y="21300"/>
                <wp:lineTo x="21150" y="21300"/>
                <wp:lineTo x="2115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hllager 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371600"/>
                    </a:xfrm>
                    <a:prstGeom prst="rect">
                      <a:avLst/>
                    </a:prstGeom>
                  </pic:spPr>
                </pic:pic>
              </a:graphicData>
            </a:graphic>
          </wp:anchor>
        </w:drawing>
      </w:r>
      <w:r w:rsidRPr="00AA05B3">
        <w:rPr>
          <w:rFonts w:asciiTheme="minorHAnsi" w:hAnsiTheme="minorHAnsi" w:cstheme="minorHAnsi"/>
          <w:noProof/>
        </w:rPr>
        <w:drawing>
          <wp:anchor distT="0" distB="0" distL="114300" distR="114300" simplePos="0" relativeHeight="251662336" behindDoc="1" locked="0" layoutInCell="1" allowOverlap="1" wp14:anchorId="379A3CD5" wp14:editId="331C877A">
            <wp:simplePos x="0" y="0"/>
            <wp:positionH relativeFrom="column">
              <wp:posOffset>499110</wp:posOffset>
            </wp:positionH>
            <wp:positionV relativeFrom="page">
              <wp:posOffset>4743450</wp:posOffset>
            </wp:positionV>
            <wp:extent cx="914400" cy="1371600"/>
            <wp:effectExtent l="0" t="0" r="0" b="0"/>
            <wp:wrapTight wrapText="bothSides">
              <wp:wrapPolygon edited="0">
                <wp:start x="0" y="0"/>
                <wp:lineTo x="0" y="21300"/>
                <wp:lineTo x="21150" y="21300"/>
                <wp:lineTo x="2115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ngang 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1371600"/>
                    </a:xfrm>
                    <a:prstGeom prst="rect">
                      <a:avLst/>
                    </a:prstGeom>
                  </pic:spPr>
                </pic:pic>
              </a:graphicData>
            </a:graphic>
          </wp:anchor>
        </w:drawing>
      </w:r>
    </w:p>
    <w:p w14:paraId="09545D39" w14:textId="77777777" w:rsidR="007716E8" w:rsidRPr="00AA05B3" w:rsidRDefault="007716E8" w:rsidP="007716E8">
      <w:pPr>
        <w:rPr>
          <w:rFonts w:asciiTheme="minorHAnsi" w:hAnsiTheme="minorHAnsi" w:cstheme="minorHAnsi"/>
        </w:rPr>
      </w:pPr>
    </w:p>
    <w:p w14:paraId="04891A38" w14:textId="77777777" w:rsidR="00866606" w:rsidRDefault="00866606" w:rsidP="007716E8">
      <w:pPr>
        <w:rPr>
          <w:rFonts w:asciiTheme="minorHAnsi" w:hAnsiTheme="minorHAnsi" w:cstheme="minorHAnsi"/>
        </w:rPr>
      </w:pPr>
    </w:p>
    <w:p w14:paraId="1ABF86E6" w14:textId="77777777" w:rsidR="0028173F" w:rsidRDefault="0028173F" w:rsidP="007716E8">
      <w:pPr>
        <w:rPr>
          <w:rFonts w:asciiTheme="minorHAnsi" w:hAnsiTheme="minorHAnsi" w:cstheme="minorHAnsi"/>
        </w:rPr>
      </w:pPr>
    </w:p>
    <w:p w14:paraId="40A6F401" w14:textId="77777777" w:rsidR="0028173F" w:rsidRDefault="0028173F" w:rsidP="007716E8">
      <w:pPr>
        <w:rPr>
          <w:rFonts w:asciiTheme="minorHAnsi" w:hAnsiTheme="minorHAnsi" w:cstheme="minorHAnsi"/>
        </w:rPr>
      </w:pPr>
    </w:p>
    <w:p w14:paraId="5FEBAB05" w14:textId="77777777" w:rsidR="0028173F" w:rsidRDefault="0028173F" w:rsidP="007716E8">
      <w:pPr>
        <w:rPr>
          <w:rFonts w:asciiTheme="minorHAnsi" w:hAnsiTheme="minorHAnsi" w:cstheme="minorHAnsi"/>
        </w:rPr>
      </w:pPr>
    </w:p>
    <w:p w14:paraId="6F0CC4CB" w14:textId="77777777" w:rsidR="0028173F" w:rsidRDefault="0028173F" w:rsidP="007716E8">
      <w:pPr>
        <w:rPr>
          <w:rFonts w:asciiTheme="minorHAnsi" w:hAnsiTheme="minorHAnsi" w:cstheme="minorHAnsi"/>
        </w:rPr>
      </w:pPr>
    </w:p>
    <w:p w14:paraId="57E681C0" w14:textId="77777777" w:rsidR="0028173F" w:rsidRDefault="0028173F" w:rsidP="007716E8">
      <w:pPr>
        <w:rPr>
          <w:rFonts w:asciiTheme="minorHAnsi" w:hAnsiTheme="minorHAnsi" w:cstheme="minorHAnsi"/>
        </w:rPr>
      </w:pPr>
    </w:p>
    <w:p w14:paraId="410C9311" w14:textId="77777777" w:rsidR="0028173F" w:rsidRDefault="0028173F" w:rsidP="007716E8">
      <w:pPr>
        <w:rPr>
          <w:rFonts w:asciiTheme="minorHAnsi" w:hAnsiTheme="minorHAnsi" w:cstheme="minorHAnsi"/>
        </w:rPr>
      </w:pPr>
    </w:p>
    <w:p w14:paraId="1A72D7BB" w14:textId="77777777" w:rsidR="0028173F" w:rsidRDefault="0028173F" w:rsidP="007716E8">
      <w:pPr>
        <w:rPr>
          <w:rFonts w:asciiTheme="minorHAnsi" w:hAnsiTheme="minorHAnsi" w:cstheme="minorHAnsi"/>
        </w:rPr>
      </w:pPr>
      <w:r w:rsidRPr="00AA05B3">
        <w:rPr>
          <w:rFonts w:asciiTheme="minorHAnsi" w:hAnsiTheme="minorHAnsi" w:cstheme="minorHAnsi"/>
          <w:noProof/>
        </w:rPr>
        <w:drawing>
          <wp:anchor distT="0" distB="0" distL="114300" distR="114300" simplePos="0" relativeHeight="251663360" behindDoc="1" locked="0" layoutInCell="1" allowOverlap="1" wp14:anchorId="0CC0BB56" wp14:editId="58DF87D1">
            <wp:simplePos x="0" y="0"/>
            <wp:positionH relativeFrom="column">
              <wp:posOffset>2394585</wp:posOffset>
            </wp:positionH>
            <wp:positionV relativeFrom="paragraph">
              <wp:posOffset>8255</wp:posOffset>
            </wp:positionV>
            <wp:extent cx="1371600" cy="914400"/>
            <wp:effectExtent l="0" t="0" r="0" b="0"/>
            <wp:wrapTight wrapText="bothSides">
              <wp:wrapPolygon edited="0">
                <wp:start x="0" y="0"/>
                <wp:lineTo x="0" y="21150"/>
                <wp:lineTo x="21300" y="21150"/>
                <wp:lineTo x="2130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iseeis 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anchor>
        </w:drawing>
      </w:r>
      <w:r w:rsidRPr="00AA05B3">
        <w:rPr>
          <w:rFonts w:asciiTheme="minorHAnsi" w:hAnsiTheme="minorHAnsi" w:cstheme="minorHAnsi"/>
          <w:noProof/>
        </w:rPr>
        <w:drawing>
          <wp:anchor distT="0" distB="0" distL="114300" distR="114300" simplePos="0" relativeHeight="251664384" behindDoc="1" locked="0" layoutInCell="1" allowOverlap="1" wp14:anchorId="3DF1EE49" wp14:editId="054F33C6">
            <wp:simplePos x="0" y="0"/>
            <wp:positionH relativeFrom="column">
              <wp:posOffset>499110</wp:posOffset>
            </wp:positionH>
            <wp:positionV relativeFrom="paragraph">
              <wp:posOffset>8255</wp:posOffset>
            </wp:positionV>
            <wp:extent cx="1371600" cy="914400"/>
            <wp:effectExtent l="0" t="0" r="0" b="0"/>
            <wp:wrapTight wrapText="bothSides">
              <wp:wrapPolygon edited="0">
                <wp:start x="0" y="0"/>
                <wp:lineTo x="0" y="21150"/>
                <wp:lineTo x="21300" y="21150"/>
                <wp:lineTo x="2130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ke 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anchor>
        </w:drawing>
      </w:r>
    </w:p>
    <w:p w14:paraId="42CAF1A2" w14:textId="77777777" w:rsidR="0028173F" w:rsidRPr="00AA05B3" w:rsidRDefault="0028173F" w:rsidP="007716E8">
      <w:pPr>
        <w:rPr>
          <w:rFonts w:asciiTheme="minorHAnsi" w:hAnsiTheme="minorHAnsi" w:cstheme="minorHAnsi"/>
        </w:rPr>
      </w:pPr>
    </w:p>
    <w:p w14:paraId="7EA49F60" w14:textId="77777777" w:rsidR="0028173F" w:rsidRDefault="0028173F" w:rsidP="007716E8">
      <w:pPr>
        <w:rPr>
          <w:rFonts w:asciiTheme="minorHAnsi" w:hAnsiTheme="minorHAnsi" w:cstheme="minorHAnsi"/>
          <w:u w:color="000000"/>
          <w:lang w:eastAsia="de-DE"/>
        </w:rPr>
      </w:pPr>
    </w:p>
    <w:p w14:paraId="0C8329AD" w14:textId="77777777" w:rsidR="0028173F" w:rsidRDefault="0028173F" w:rsidP="007716E8">
      <w:pPr>
        <w:rPr>
          <w:rFonts w:asciiTheme="minorHAnsi" w:hAnsiTheme="minorHAnsi" w:cstheme="minorHAnsi"/>
          <w:u w:color="000000"/>
          <w:lang w:eastAsia="de-DE"/>
        </w:rPr>
      </w:pPr>
    </w:p>
    <w:p w14:paraId="1EE298CF" w14:textId="77777777" w:rsidR="0028173F" w:rsidRDefault="0028173F" w:rsidP="007716E8">
      <w:pPr>
        <w:rPr>
          <w:rFonts w:asciiTheme="minorHAnsi" w:hAnsiTheme="minorHAnsi" w:cstheme="minorHAnsi"/>
          <w:u w:color="000000"/>
          <w:lang w:eastAsia="de-DE"/>
        </w:rPr>
      </w:pPr>
    </w:p>
    <w:p w14:paraId="760CF132" w14:textId="77777777" w:rsidR="0028173F" w:rsidRDefault="0028173F" w:rsidP="007716E8">
      <w:pPr>
        <w:rPr>
          <w:rFonts w:asciiTheme="minorHAnsi" w:hAnsiTheme="minorHAnsi" w:cstheme="minorHAnsi"/>
          <w:u w:color="000000"/>
          <w:lang w:eastAsia="de-DE"/>
        </w:rPr>
      </w:pPr>
    </w:p>
    <w:p w14:paraId="698E0D9D" w14:textId="454F972D" w:rsidR="00171312" w:rsidRPr="00D20A93" w:rsidRDefault="00171312" w:rsidP="007716E8">
      <w:pPr>
        <w:rPr>
          <w:rFonts w:asciiTheme="minorHAnsi" w:hAnsiTheme="minorHAnsi" w:cstheme="minorHAnsi"/>
          <w:sz w:val="18"/>
          <w:szCs w:val="18"/>
          <w:u w:color="000000"/>
          <w:lang w:eastAsia="de-DE"/>
        </w:rPr>
      </w:pPr>
      <w:r w:rsidRPr="00D20A93">
        <w:rPr>
          <w:rFonts w:asciiTheme="minorHAnsi" w:hAnsiTheme="minorHAnsi" w:cstheme="minorHAnsi"/>
          <w:sz w:val="18"/>
          <w:szCs w:val="18"/>
          <w:u w:color="000000"/>
          <w:lang w:eastAsia="de-DE"/>
        </w:rPr>
        <w:t>Die</w:t>
      </w:r>
      <w:bookmarkStart w:id="0" w:name="_GoBack"/>
      <w:bookmarkEnd w:id="0"/>
      <w:r w:rsidRPr="00D20A93">
        <w:rPr>
          <w:rFonts w:asciiTheme="minorHAnsi" w:hAnsiTheme="minorHAnsi" w:cstheme="minorHAnsi"/>
          <w:sz w:val="18"/>
          <w:szCs w:val="18"/>
          <w:u w:color="000000"/>
          <w:lang w:eastAsia="de-DE"/>
        </w:rPr>
        <w:t xml:space="preserve"> Bilder stehen</w:t>
      </w:r>
      <w:r w:rsidR="00D20A93">
        <w:rPr>
          <w:rFonts w:asciiTheme="minorHAnsi" w:hAnsiTheme="minorHAnsi" w:cstheme="minorHAnsi"/>
          <w:sz w:val="18"/>
          <w:szCs w:val="18"/>
          <w:u w:color="000000"/>
          <w:lang w:eastAsia="de-DE"/>
        </w:rPr>
        <w:t xml:space="preserve"> </w:t>
      </w:r>
      <w:r w:rsidRPr="00D20A93">
        <w:rPr>
          <w:rFonts w:asciiTheme="minorHAnsi" w:hAnsiTheme="minorHAnsi" w:cstheme="minorHAnsi"/>
          <w:sz w:val="18"/>
          <w:szCs w:val="18"/>
          <w:u w:color="000000"/>
          <w:lang w:eastAsia="de-DE"/>
        </w:rPr>
        <w:t xml:space="preserve">in </w:t>
      </w:r>
      <w:r w:rsidR="00DC1C03">
        <w:rPr>
          <w:rFonts w:asciiTheme="minorHAnsi" w:hAnsiTheme="minorHAnsi" w:cstheme="minorHAnsi"/>
          <w:sz w:val="18"/>
          <w:szCs w:val="18"/>
          <w:u w:color="000000"/>
          <w:lang w:eastAsia="de-DE"/>
        </w:rPr>
        <w:t>druckfähiger</w:t>
      </w:r>
      <w:r w:rsidRPr="00D20A93">
        <w:rPr>
          <w:rFonts w:asciiTheme="minorHAnsi" w:hAnsiTheme="minorHAnsi" w:cstheme="minorHAnsi"/>
          <w:sz w:val="18"/>
          <w:szCs w:val="18"/>
          <w:u w:color="000000"/>
          <w:lang w:eastAsia="de-DE"/>
        </w:rPr>
        <w:t xml:space="preserve"> Qualität unter </w:t>
      </w:r>
      <w:hyperlink r:id="rId14" w:history="1">
        <w:r w:rsidR="002E56FD" w:rsidRPr="003010F4">
          <w:rPr>
            <w:rStyle w:val="Hyperlink"/>
            <w:rFonts w:asciiTheme="minorHAnsi" w:hAnsiTheme="minorHAnsi" w:cstheme="minorHAnsi"/>
            <w:sz w:val="18"/>
            <w:szCs w:val="18"/>
            <w:lang w:eastAsia="de-DE"/>
          </w:rPr>
          <w:t>https://my.h</w:t>
        </w:r>
        <w:r w:rsidR="002E56FD" w:rsidRPr="003010F4">
          <w:rPr>
            <w:rStyle w:val="Hyperlink"/>
            <w:rFonts w:asciiTheme="minorHAnsi" w:hAnsiTheme="minorHAnsi" w:cstheme="minorHAnsi"/>
            <w:sz w:val="18"/>
            <w:szCs w:val="18"/>
            <w:lang w:eastAsia="de-DE"/>
          </w:rPr>
          <w:t>i</w:t>
        </w:r>
        <w:r w:rsidR="002E56FD" w:rsidRPr="003010F4">
          <w:rPr>
            <w:rStyle w:val="Hyperlink"/>
            <w:rFonts w:asciiTheme="minorHAnsi" w:hAnsiTheme="minorHAnsi" w:cstheme="minorHAnsi"/>
            <w:sz w:val="18"/>
            <w:szCs w:val="18"/>
            <w:lang w:eastAsia="de-DE"/>
          </w:rPr>
          <w:t>drive.com/lnk/02hptuWM</w:t>
        </w:r>
      </w:hyperlink>
      <w:r w:rsidR="002E56FD">
        <w:rPr>
          <w:rFonts w:asciiTheme="minorHAnsi" w:hAnsiTheme="minorHAnsi" w:cstheme="minorHAnsi"/>
          <w:sz w:val="18"/>
          <w:szCs w:val="18"/>
          <w:u w:color="000000"/>
          <w:lang w:eastAsia="de-DE"/>
        </w:rPr>
        <w:t xml:space="preserve"> </w:t>
      </w:r>
      <w:r w:rsidRPr="00D20A93">
        <w:rPr>
          <w:rFonts w:asciiTheme="minorHAnsi" w:hAnsiTheme="minorHAnsi" w:cstheme="minorHAnsi"/>
          <w:sz w:val="18"/>
          <w:szCs w:val="18"/>
          <w:u w:color="000000"/>
          <w:lang w:eastAsia="de-DE"/>
        </w:rPr>
        <w:t>zum Download zur Verfügung.</w:t>
      </w:r>
    </w:p>
    <w:p w14:paraId="28C3F5B7" w14:textId="22BB84F3" w:rsidR="0048538F" w:rsidRPr="00AA05B3" w:rsidRDefault="0048538F" w:rsidP="0048538F">
      <w:pPr>
        <w:pStyle w:val="NurText"/>
        <w:rPr>
          <w:rFonts w:asciiTheme="minorHAnsi" w:eastAsia="Times New Roman" w:hAnsiTheme="minorHAnsi" w:cstheme="minorHAnsi"/>
          <w:color w:val="auto"/>
          <w:sz w:val="24"/>
          <w:szCs w:val="24"/>
          <w:bdr w:val="none" w:sz="0" w:space="0" w:color="auto"/>
        </w:rPr>
      </w:pPr>
    </w:p>
    <w:sectPr w:rsidR="0048538F" w:rsidRPr="00AA05B3" w:rsidSect="003725EF">
      <w:headerReference w:type="default" r:id="rId15"/>
      <w:footerReference w:type="default" r:id="rId16"/>
      <w:pgSz w:w="11906" w:h="16838"/>
      <w:pgMar w:top="2087" w:right="1418" w:bottom="45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AA1E" w14:textId="77777777" w:rsidR="00576EE8" w:rsidRDefault="00576EE8" w:rsidP="007716E8">
      <w:r>
        <w:separator/>
      </w:r>
    </w:p>
  </w:endnote>
  <w:endnote w:type="continuationSeparator" w:id="0">
    <w:p w14:paraId="7C5B68E2" w14:textId="77777777" w:rsidR="00576EE8" w:rsidRDefault="00576EE8" w:rsidP="0077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3043" w14:textId="77777777" w:rsidR="00612119" w:rsidRDefault="00612119">
    <w:pPr>
      <w:pStyle w:val="Fuzeile"/>
      <w:rPr>
        <w:color w:val="595959" w:themeColor="text1" w:themeTint="A6"/>
        <w:sz w:val="18"/>
        <w:szCs w:val="18"/>
      </w:rPr>
    </w:pPr>
    <w:r>
      <w:rPr>
        <w:color w:val="595959" w:themeColor="text1" w:themeTint="A6"/>
        <w:sz w:val="18"/>
        <w:szCs w:val="18"/>
      </w:rPr>
      <w:ptab w:relativeTo="margin" w:alignment="right" w:leader="none"/>
    </w:r>
  </w:p>
  <w:p w14:paraId="60DC4890" w14:textId="77777777" w:rsidR="00612119" w:rsidRDefault="00612119">
    <w:pPr>
      <w:pStyle w:val="Fuzeile"/>
    </w:pPr>
    <w:r>
      <w:rPr>
        <w:noProof/>
      </w:rPr>
      <w:drawing>
        <wp:inline distT="0" distB="0" distL="0" distR="0" wp14:anchorId="25C047AD" wp14:editId="5C8A6D1F">
          <wp:extent cx="5939790" cy="724535"/>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ßzeile Bonnerstimme.PNG"/>
                  <pic:cNvPicPr/>
                </pic:nvPicPr>
                <pic:blipFill>
                  <a:blip r:embed="rId1">
                    <a:extLst>
                      <a:ext uri="{28A0092B-C50C-407E-A947-70E740481C1C}">
                        <a14:useLocalDpi xmlns:a14="http://schemas.microsoft.com/office/drawing/2010/main" val="0"/>
                      </a:ext>
                    </a:extLst>
                  </a:blip>
                  <a:stretch>
                    <a:fillRect/>
                  </a:stretch>
                </pic:blipFill>
                <pic:spPr>
                  <a:xfrm>
                    <a:off x="0" y="0"/>
                    <a:ext cx="5939790" cy="742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451D2" w14:textId="77777777" w:rsidR="00576EE8" w:rsidRDefault="00576EE8" w:rsidP="007716E8">
      <w:r>
        <w:separator/>
      </w:r>
    </w:p>
  </w:footnote>
  <w:footnote w:type="continuationSeparator" w:id="0">
    <w:p w14:paraId="2437088C" w14:textId="77777777" w:rsidR="00576EE8" w:rsidRDefault="00576EE8" w:rsidP="00771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8CDB" w14:textId="77777777" w:rsidR="00612119" w:rsidRDefault="00612119" w:rsidP="007716E8">
    <w:pPr>
      <w:pStyle w:val="Kopfzeile"/>
      <w:tabs>
        <w:tab w:val="clear" w:pos="9072"/>
        <w:tab w:val="right" w:pos="9354"/>
      </w:tabs>
    </w:pPr>
    <w:r>
      <w:br/>
    </w:r>
    <w:r>
      <w:tab/>
    </w:r>
    <w:r>
      <w:tab/>
    </w:r>
    <w:r>
      <w:rPr>
        <w:noProof/>
      </w:rPr>
      <w:drawing>
        <wp:inline distT="0" distB="0" distL="0" distR="0" wp14:anchorId="30F34418" wp14:editId="7F882A00">
          <wp:extent cx="1238250" cy="723188"/>
          <wp:effectExtent l="0" t="0" r="0" b="127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Bonner Stimme.jpg"/>
                  <pic:cNvPicPr/>
                </pic:nvPicPr>
                <pic:blipFill>
                  <a:blip r:embed="rId1">
                    <a:extLst>
                      <a:ext uri="{28A0092B-C50C-407E-A947-70E740481C1C}">
                        <a14:useLocalDpi xmlns:a14="http://schemas.microsoft.com/office/drawing/2010/main" val="0"/>
                      </a:ext>
                    </a:extLst>
                  </a:blip>
                  <a:stretch>
                    <a:fillRect/>
                  </a:stretch>
                </pic:blipFill>
                <pic:spPr>
                  <a:xfrm>
                    <a:off x="0" y="0"/>
                    <a:ext cx="1262094" cy="7371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56"/>
    <w:rsid w:val="000050F9"/>
    <w:rsid w:val="00024039"/>
    <w:rsid w:val="0005387A"/>
    <w:rsid w:val="00101580"/>
    <w:rsid w:val="00171312"/>
    <w:rsid w:val="001A5472"/>
    <w:rsid w:val="00271B50"/>
    <w:rsid w:val="0028173F"/>
    <w:rsid w:val="002E56FD"/>
    <w:rsid w:val="00343C85"/>
    <w:rsid w:val="003725EF"/>
    <w:rsid w:val="004257A4"/>
    <w:rsid w:val="0048538F"/>
    <w:rsid w:val="004E3C95"/>
    <w:rsid w:val="004E5799"/>
    <w:rsid w:val="00511C9E"/>
    <w:rsid w:val="00576EE8"/>
    <w:rsid w:val="00612119"/>
    <w:rsid w:val="0066147C"/>
    <w:rsid w:val="006851A7"/>
    <w:rsid w:val="006B5002"/>
    <w:rsid w:val="00733BB6"/>
    <w:rsid w:val="007716E8"/>
    <w:rsid w:val="00815A33"/>
    <w:rsid w:val="00866606"/>
    <w:rsid w:val="00A67FED"/>
    <w:rsid w:val="00AA05B3"/>
    <w:rsid w:val="00AF5C9D"/>
    <w:rsid w:val="00BE23C6"/>
    <w:rsid w:val="00C0783D"/>
    <w:rsid w:val="00C245C7"/>
    <w:rsid w:val="00D20A93"/>
    <w:rsid w:val="00D27204"/>
    <w:rsid w:val="00D36F2D"/>
    <w:rsid w:val="00DC1C03"/>
    <w:rsid w:val="00DC2BBD"/>
    <w:rsid w:val="00E772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88350"/>
  <w15:docId w15:val="{DCAB1927-D3BE-4995-A1DF-06DAFB79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7256"/>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qFormat/>
    <w:rsid w:val="00E77256"/>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77256"/>
    <w:rPr>
      <w:rFonts w:ascii="Arial" w:eastAsia="Times New Roman" w:hAnsi="Arial" w:cs="Arial"/>
      <w:b/>
      <w:bCs/>
      <w:kern w:val="32"/>
      <w:sz w:val="32"/>
      <w:szCs w:val="32"/>
    </w:rPr>
  </w:style>
  <w:style w:type="character" w:styleId="Hyperlink">
    <w:name w:val="Hyperlink"/>
    <w:basedOn w:val="Absatz-Standardschriftart"/>
    <w:uiPriority w:val="99"/>
    <w:unhideWhenUsed/>
    <w:rsid w:val="00024039"/>
    <w:rPr>
      <w:color w:val="0000FF" w:themeColor="hyperlink"/>
      <w:u w:val="single"/>
    </w:rPr>
  </w:style>
  <w:style w:type="paragraph" w:styleId="Sprechblasentext">
    <w:name w:val="Balloon Text"/>
    <w:basedOn w:val="Standard"/>
    <w:link w:val="SprechblasentextZchn"/>
    <w:uiPriority w:val="99"/>
    <w:semiHidden/>
    <w:unhideWhenUsed/>
    <w:rsid w:val="00D272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04"/>
    <w:rPr>
      <w:rFonts w:ascii="Tahoma" w:eastAsia="Times New Roman" w:hAnsi="Tahoma" w:cs="Tahoma"/>
      <w:sz w:val="16"/>
      <w:szCs w:val="16"/>
    </w:rPr>
  </w:style>
  <w:style w:type="paragraph" w:styleId="NurText">
    <w:name w:val="Plain Text"/>
    <w:link w:val="NurTextZchn"/>
    <w:rsid w:val="00733BB6"/>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de-DE"/>
    </w:rPr>
  </w:style>
  <w:style w:type="character" w:customStyle="1" w:styleId="NurTextZchn">
    <w:name w:val="Nur Text Zchn"/>
    <w:basedOn w:val="Absatz-Standardschriftart"/>
    <w:link w:val="NurText"/>
    <w:rsid w:val="00733BB6"/>
    <w:rPr>
      <w:rFonts w:ascii="Calibri" w:eastAsia="Calibri" w:hAnsi="Calibri" w:cs="Calibri"/>
      <w:color w:val="000000"/>
      <w:u w:color="000000"/>
      <w:bdr w:val="nil"/>
      <w:lang w:eastAsia="de-DE"/>
    </w:rPr>
  </w:style>
  <w:style w:type="character" w:customStyle="1" w:styleId="NichtaufgelsteErwhnung1">
    <w:name w:val="Nicht aufgelöste Erwähnung1"/>
    <w:basedOn w:val="Absatz-Standardschriftart"/>
    <w:uiPriority w:val="99"/>
    <w:semiHidden/>
    <w:unhideWhenUsed/>
    <w:rsid w:val="00C0783D"/>
    <w:rPr>
      <w:color w:val="808080"/>
      <w:shd w:val="clear" w:color="auto" w:fill="E6E6E6"/>
    </w:rPr>
  </w:style>
  <w:style w:type="paragraph" w:styleId="Kopfzeile">
    <w:name w:val="header"/>
    <w:basedOn w:val="Standard"/>
    <w:link w:val="KopfzeileZchn"/>
    <w:uiPriority w:val="99"/>
    <w:unhideWhenUsed/>
    <w:rsid w:val="007716E8"/>
    <w:pPr>
      <w:tabs>
        <w:tab w:val="center" w:pos="4536"/>
        <w:tab w:val="right" w:pos="9072"/>
      </w:tabs>
    </w:pPr>
  </w:style>
  <w:style w:type="character" w:customStyle="1" w:styleId="KopfzeileZchn">
    <w:name w:val="Kopfzeile Zchn"/>
    <w:basedOn w:val="Absatz-Standardschriftart"/>
    <w:link w:val="Kopfzeile"/>
    <w:uiPriority w:val="99"/>
    <w:rsid w:val="007716E8"/>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7716E8"/>
    <w:pPr>
      <w:tabs>
        <w:tab w:val="center" w:pos="4536"/>
        <w:tab w:val="right" w:pos="9072"/>
      </w:tabs>
    </w:pPr>
  </w:style>
  <w:style w:type="character" w:customStyle="1" w:styleId="FuzeileZchn">
    <w:name w:val="Fußzeile Zchn"/>
    <w:basedOn w:val="Absatz-Standardschriftart"/>
    <w:link w:val="Fuzeile"/>
    <w:uiPriority w:val="99"/>
    <w:rsid w:val="007716E8"/>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D20A93"/>
    <w:rPr>
      <w:color w:val="605E5C"/>
      <w:shd w:val="clear" w:color="auto" w:fill="E1DFDD"/>
    </w:rPr>
  </w:style>
  <w:style w:type="character" w:styleId="BesuchterLink">
    <w:name w:val="FollowedHyperlink"/>
    <w:basedOn w:val="Absatz-Standardschriftart"/>
    <w:uiPriority w:val="99"/>
    <w:semiHidden/>
    <w:unhideWhenUsed/>
    <w:rsid w:val="002E5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coolste-job-der-welt.de"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my.hidrive.com/lnk/02hptuW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7B9AF-E247-7E4C-9B0C-B7D09D3B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Ledwig</dc:creator>
  <cp:lastModifiedBy>Matthias Schmitt</cp:lastModifiedBy>
  <cp:revision>9</cp:revision>
  <cp:lastPrinted>2019-05-27T07:44:00Z</cp:lastPrinted>
  <dcterms:created xsi:type="dcterms:W3CDTF">2019-05-27T07:19:00Z</dcterms:created>
  <dcterms:modified xsi:type="dcterms:W3CDTF">2019-05-31T11:34:00Z</dcterms:modified>
</cp:coreProperties>
</file>